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F3E86" w14:textId="4D0041CC" w:rsidR="00034872" w:rsidRDefault="00517DC5" w:rsidP="00034872">
      <w:r>
        <w:t>Thank you for contacting Freedom Bank regarding the SBA Paycheck Protection Program. This document outlines our recommended approach to preparing your application</w:t>
      </w:r>
      <w:r w:rsidR="00AE2D48">
        <w:t xml:space="preserve"> and supporting documentation.</w:t>
      </w:r>
    </w:p>
    <w:p w14:paraId="5367F7AA" w14:textId="569506A7" w:rsidR="00517DC5" w:rsidRDefault="00517DC5" w:rsidP="00034872"/>
    <w:p w14:paraId="2E2D22F7" w14:textId="58EF8E74" w:rsidR="00517DC5" w:rsidRDefault="00AE2D48" w:rsidP="00034872">
      <w:r>
        <w:t>When you are ready to submit your application and documentation, p</w:t>
      </w:r>
      <w:r w:rsidR="00517DC5">
        <w:t xml:space="preserve">lease contact Freedom Bank at (406) 892-1776 or reach out to your lender </w:t>
      </w:r>
      <w:r>
        <w:t>directly</w:t>
      </w:r>
      <w:r w:rsidR="00517DC5">
        <w:t>.  We will send you an encrypted email that will provide a mechanism for you to transmit confidential information.</w:t>
      </w:r>
    </w:p>
    <w:p w14:paraId="7938EF46" w14:textId="1840494B" w:rsidR="009342C9" w:rsidRDefault="009342C9" w:rsidP="00034872"/>
    <w:p w14:paraId="75487545" w14:textId="7E356B0A" w:rsidR="009342C9" w:rsidRPr="009342C9" w:rsidRDefault="009342C9" w:rsidP="00034872">
      <w:pPr>
        <w:rPr>
          <w:b/>
          <w:bCs/>
          <w:sz w:val="28"/>
          <w:szCs w:val="28"/>
        </w:rPr>
      </w:pPr>
      <w:r w:rsidRPr="009342C9">
        <w:rPr>
          <w:b/>
          <w:bCs/>
          <w:sz w:val="28"/>
          <w:szCs w:val="28"/>
        </w:rPr>
        <w:t>Instructions for Submitting SBA PPP Application to Freedom Bank</w:t>
      </w:r>
    </w:p>
    <w:p w14:paraId="7FA4C1AA" w14:textId="77777777" w:rsidR="00B763BF" w:rsidRDefault="00B763BF" w:rsidP="00034872"/>
    <w:p w14:paraId="4E0A8ADF" w14:textId="77777777" w:rsidR="00B7362C" w:rsidRDefault="00B7362C" w:rsidP="00B7362C">
      <w:pPr>
        <w:pStyle w:val="ListParagraph"/>
        <w:numPr>
          <w:ilvl w:val="0"/>
          <w:numId w:val="1"/>
        </w:numPr>
        <w:rPr>
          <w:rFonts w:eastAsia="Times New Roman"/>
        </w:rPr>
      </w:pPr>
      <w:r>
        <w:rPr>
          <w:rFonts w:eastAsia="Times New Roman"/>
        </w:rPr>
        <w:t xml:space="preserve">Start with the attached the spreadsheet that will help determine the maximum loan amount you qualify for.  </w:t>
      </w:r>
      <w:r w:rsidRPr="00BB5E97">
        <w:rPr>
          <w:rFonts w:eastAsia="Times New Roman"/>
          <w:highlight w:val="yellow"/>
        </w:rPr>
        <w:t xml:space="preserve">The first tab to complete is the </w:t>
      </w:r>
      <w:r w:rsidRPr="00BB5E97">
        <w:rPr>
          <w:rFonts w:eastAsia="Times New Roman"/>
          <w:b/>
          <w:bCs/>
          <w:highlight w:val="yellow"/>
          <w:u w:val="single"/>
        </w:rPr>
        <w:t>“Loan Calculator”</w:t>
      </w:r>
      <w:r w:rsidRPr="00BB5E97">
        <w:rPr>
          <w:rFonts w:eastAsia="Times New Roman"/>
          <w:highlight w:val="yellow"/>
        </w:rPr>
        <w:t xml:space="preserve"> tab.</w:t>
      </w:r>
    </w:p>
    <w:p w14:paraId="057E6BBA" w14:textId="77777777" w:rsidR="00B7362C" w:rsidRDefault="00B7362C" w:rsidP="00B7362C">
      <w:pPr>
        <w:pStyle w:val="ListParagraph"/>
        <w:numPr>
          <w:ilvl w:val="1"/>
          <w:numId w:val="1"/>
        </w:numPr>
        <w:rPr>
          <w:rFonts w:eastAsia="Times New Roman"/>
        </w:rPr>
      </w:pPr>
      <w:r>
        <w:rPr>
          <w:rFonts w:eastAsia="Times New Roman"/>
        </w:rPr>
        <w:t xml:space="preserve">On line 10 put the number of </w:t>
      </w:r>
      <w:r>
        <w:rPr>
          <w:rFonts w:eastAsia="Times New Roman"/>
          <w:b/>
          <w:bCs/>
          <w:u w:val="single"/>
        </w:rPr>
        <w:t>F</w:t>
      </w:r>
      <w:r>
        <w:rPr>
          <w:rFonts w:eastAsia="Times New Roman"/>
        </w:rPr>
        <w:t xml:space="preserve">ull </w:t>
      </w:r>
      <w:r>
        <w:rPr>
          <w:rFonts w:eastAsia="Times New Roman"/>
          <w:b/>
          <w:bCs/>
          <w:u w:val="single"/>
        </w:rPr>
        <w:t>T</w:t>
      </w:r>
      <w:r>
        <w:rPr>
          <w:rFonts w:eastAsia="Times New Roman"/>
        </w:rPr>
        <w:t xml:space="preserve">ime </w:t>
      </w:r>
      <w:r>
        <w:rPr>
          <w:rFonts w:eastAsia="Times New Roman"/>
          <w:b/>
          <w:bCs/>
          <w:u w:val="single"/>
        </w:rPr>
        <w:t>E</w:t>
      </w:r>
      <w:r>
        <w:rPr>
          <w:rFonts w:eastAsia="Times New Roman"/>
        </w:rPr>
        <w:t>quivalent Employees (</w:t>
      </w:r>
      <w:r>
        <w:rPr>
          <w:rFonts w:eastAsia="Times New Roman"/>
          <w:b/>
          <w:bCs/>
          <w:u w:val="single"/>
        </w:rPr>
        <w:t>FTE</w:t>
      </w:r>
      <w:r>
        <w:rPr>
          <w:rFonts w:eastAsia="Times New Roman"/>
        </w:rPr>
        <w:t>) you had in the previous year that you are basing your total wages on for the year.  A full-time employee is considered to be 2,080 hours per year or a full-time salaried employee.  (Example) If you have 3 full-time employees for the first 6 months, then you hired another full-time employee starting July 1</w:t>
      </w:r>
      <w:r>
        <w:rPr>
          <w:rFonts w:eastAsia="Times New Roman"/>
          <w:vertAlign w:val="superscript"/>
        </w:rPr>
        <w:t>st</w:t>
      </w:r>
      <w:r>
        <w:rPr>
          <w:rFonts w:eastAsia="Times New Roman"/>
        </w:rPr>
        <w:t xml:space="preserve"> through the end of the year, that would equal 3.5 FTEs.  Another example would be the same 3 full-time employees and you had another employee that worked part time 3 hours per day for the entire year.  The part-time employee would accumulate 3 hours per day times 5 days per week times 52 weeks in the year and would equate to 780 hours for the year.  This equates to .375 FTE (3x5x52 = 780 hours per year divided by 2,080 hours in a year= .375).  In this example, the number on line 10 would be 3.375.</w:t>
      </w:r>
    </w:p>
    <w:p w14:paraId="5DF76276" w14:textId="77777777" w:rsidR="00B7362C" w:rsidRDefault="00B7362C" w:rsidP="00B7362C">
      <w:pPr>
        <w:pStyle w:val="ListParagraph"/>
        <w:numPr>
          <w:ilvl w:val="1"/>
          <w:numId w:val="1"/>
        </w:numPr>
        <w:rPr>
          <w:rFonts w:eastAsia="Times New Roman"/>
        </w:rPr>
      </w:pPr>
      <w:r>
        <w:rPr>
          <w:rFonts w:eastAsia="Times New Roman"/>
        </w:rPr>
        <w:t>On line 13, put the total employee wages paid by the company on an annual basis.  Most business are using the year 2019 figures as these numbers are more readily available.  The maximum amount that an employee can be qualified for is $100,000 of wage income.  If the wages on annualized basis exceeds $100,000, then the wage has to be adjusted down to $100,000.  Put the amount for each employee that exceeds $100,000 on lines 14 through 18.  The $100,000 limit does not include amounts paid by the company toward health insurance or retirement contributions.  (Example) If an employee makes an annualized wage of $110,000 plus $5,000 in company paid health insurance benefits and another $7,000 toward retirement benefits, the amount to put on lines 14 through 18 for each employee over the $100,000 threshold would be $10,000 in this case.</w:t>
      </w:r>
    </w:p>
    <w:p w14:paraId="768922EE" w14:textId="77777777" w:rsidR="00B7362C" w:rsidRDefault="00B7362C" w:rsidP="00B7362C">
      <w:pPr>
        <w:pStyle w:val="ListParagraph"/>
        <w:numPr>
          <w:ilvl w:val="1"/>
          <w:numId w:val="1"/>
        </w:numPr>
        <w:rPr>
          <w:rFonts w:eastAsia="Times New Roman"/>
        </w:rPr>
      </w:pPr>
      <w:r>
        <w:rPr>
          <w:rFonts w:eastAsia="Times New Roman"/>
        </w:rPr>
        <w:t xml:space="preserve">Line 25 can only include State taxes paid such as State Unemployment Taxes and Workman’s Comp and does not include Federal taxes such as FICA, Social Security and Medicare. </w:t>
      </w:r>
    </w:p>
    <w:p w14:paraId="060DEB0B" w14:textId="77777777" w:rsidR="00B7362C" w:rsidRDefault="00B7362C" w:rsidP="00B7362C"/>
    <w:p w14:paraId="5EFEABBC" w14:textId="77777777" w:rsidR="00B7362C" w:rsidRDefault="00B7362C" w:rsidP="00B7362C">
      <w:pPr>
        <w:pStyle w:val="ListParagraph"/>
        <w:numPr>
          <w:ilvl w:val="0"/>
          <w:numId w:val="1"/>
        </w:numPr>
        <w:rPr>
          <w:rFonts w:eastAsia="Times New Roman"/>
        </w:rPr>
      </w:pPr>
      <w:r w:rsidRPr="00BB5E97">
        <w:rPr>
          <w:rFonts w:eastAsia="Times New Roman"/>
          <w:highlight w:val="yellow"/>
        </w:rPr>
        <w:t xml:space="preserve">Then Complete the tab named </w:t>
      </w:r>
      <w:r w:rsidRPr="00BB5E97">
        <w:rPr>
          <w:rFonts w:eastAsia="Times New Roman"/>
          <w:b/>
          <w:bCs/>
          <w:highlight w:val="yellow"/>
          <w:u w:val="single"/>
        </w:rPr>
        <w:t>“Use of Proceeds”</w:t>
      </w:r>
      <w:r>
        <w:rPr>
          <w:rFonts w:eastAsia="Times New Roman"/>
        </w:rPr>
        <w:t xml:space="preserve">.  The Use of Proceeds calculation is your </w:t>
      </w:r>
      <w:r>
        <w:rPr>
          <w:rFonts w:eastAsia="Times New Roman"/>
          <w:u w:val="single"/>
        </w:rPr>
        <w:t>estimate</w:t>
      </w:r>
      <w:r>
        <w:rPr>
          <w:rFonts w:eastAsia="Times New Roman"/>
        </w:rPr>
        <w:t xml:space="preserve"> of how the loan proceeds would be used </w:t>
      </w:r>
      <w:r>
        <w:rPr>
          <w:rFonts w:eastAsia="Times New Roman"/>
          <w:b/>
          <w:bCs/>
          <w:u w:val="single"/>
        </w:rPr>
        <w:t>in the 8-week period</w:t>
      </w:r>
      <w:r>
        <w:rPr>
          <w:rFonts w:eastAsia="Times New Roman"/>
        </w:rPr>
        <w:t xml:space="preserve"> following the loan funding.  The amount on this “Use of Proceeds” tab needs to match the amount on the “Loan Calculator” tab (Line 36) </w:t>
      </w:r>
      <w:r>
        <w:rPr>
          <w:rFonts w:eastAsia="Times New Roman"/>
          <w:b/>
          <w:bCs/>
          <w:u w:val="single"/>
        </w:rPr>
        <w:t>and</w:t>
      </w:r>
      <w:r>
        <w:rPr>
          <w:rFonts w:eastAsia="Times New Roman"/>
        </w:rPr>
        <w:t xml:space="preserve"> that amount needs to match the amount you put into the PPP Application.</w:t>
      </w:r>
    </w:p>
    <w:p w14:paraId="6B0F219D" w14:textId="77777777" w:rsidR="00B7362C" w:rsidRDefault="00B7362C" w:rsidP="00B7362C">
      <w:pPr>
        <w:pStyle w:val="ListParagraph"/>
        <w:numPr>
          <w:ilvl w:val="1"/>
          <w:numId w:val="1"/>
        </w:numPr>
        <w:rPr>
          <w:rFonts w:eastAsia="Times New Roman"/>
        </w:rPr>
      </w:pPr>
      <w:r>
        <w:rPr>
          <w:rFonts w:eastAsia="Times New Roman"/>
        </w:rPr>
        <w:t>Line 7 is your estimated FTE by the end of the 8-week period after the loan is funded.  If this number is less than the FTE number you had in the “Loan Calculation” tab, you may not have all of the loan funds forgiven.</w:t>
      </w:r>
    </w:p>
    <w:p w14:paraId="3E896777" w14:textId="77777777" w:rsidR="00B7362C" w:rsidRDefault="00B7362C" w:rsidP="00B7362C">
      <w:pPr>
        <w:pStyle w:val="ListParagraph"/>
        <w:numPr>
          <w:ilvl w:val="1"/>
          <w:numId w:val="1"/>
        </w:numPr>
        <w:rPr>
          <w:rFonts w:eastAsia="Times New Roman"/>
        </w:rPr>
      </w:pPr>
      <w:r>
        <w:rPr>
          <w:rFonts w:eastAsia="Times New Roman"/>
        </w:rPr>
        <w:t>Line 9 is a calculated field that is equal to the average monthly wage on line 30 of the “Loan Calculator” tab</w:t>
      </w:r>
    </w:p>
    <w:p w14:paraId="38531B92" w14:textId="77777777" w:rsidR="00B7362C" w:rsidRDefault="00B7362C" w:rsidP="00B7362C">
      <w:pPr>
        <w:pStyle w:val="ListParagraph"/>
        <w:numPr>
          <w:ilvl w:val="1"/>
          <w:numId w:val="1"/>
        </w:numPr>
        <w:rPr>
          <w:rFonts w:eastAsia="Times New Roman"/>
        </w:rPr>
      </w:pPr>
      <w:r>
        <w:rPr>
          <w:rFonts w:eastAsia="Times New Roman"/>
        </w:rPr>
        <w:lastRenderedPageBreak/>
        <w:t>Estimate lines 9 through 13.</w:t>
      </w:r>
    </w:p>
    <w:p w14:paraId="6755739F" w14:textId="0DDA6A6B" w:rsidR="00B7362C" w:rsidRDefault="00B7362C" w:rsidP="00B7362C">
      <w:pPr>
        <w:pStyle w:val="ListParagraph"/>
        <w:numPr>
          <w:ilvl w:val="1"/>
          <w:numId w:val="1"/>
        </w:numPr>
        <w:rPr>
          <w:rFonts w:eastAsia="Times New Roman"/>
        </w:rPr>
      </w:pPr>
      <w:r>
        <w:rPr>
          <w:rFonts w:eastAsia="Times New Roman"/>
        </w:rPr>
        <w:t>Makes adjustments to lines 9 through 13 so that the amount on line 18 “use of Proceeds” is equal to line 36 of the “Loan Calculator” tab.</w:t>
      </w:r>
    </w:p>
    <w:p w14:paraId="544194D2" w14:textId="77777777" w:rsidR="00B7362C" w:rsidRDefault="00B7362C" w:rsidP="00B7362C">
      <w:pPr>
        <w:pStyle w:val="ListParagraph"/>
        <w:numPr>
          <w:ilvl w:val="1"/>
          <w:numId w:val="1"/>
        </w:numPr>
        <w:rPr>
          <w:rFonts w:eastAsia="Times New Roman"/>
        </w:rPr>
      </w:pPr>
      <w:r>
        <w:rPr>
          <w:rFonts w:eastAsia="Times New Roman"/>
        </w:rPr>
        <w:t>Save this spreadsheet so that you can email it to the bank.</w:t>
      </w:r>
    </w:p>
    <w:p w14:paraId="72F71201" w14:textId="77777777" w:rsidR="00B7362C" w:rsidRDefault="00B7362C" w:rsidP="00B7362C">
      <w:pPr>
        <w:pStyle w:val="ListParagraph"/>
        <w:numPr>
          <w:ilvl w:val="1"/>
          <w:numId w:val="1"/>
        </w:numPr>
        <w:rPr>
          <w:rFonts w:eastAsia="Times New Roman"/>
        </w:rPr>
      </w:pPr>
      <w:r>
        <w:rPr>
          <w:rFonts w:eastAsia="Times New Roman"/>
        </w:rPr>
        <w:t>Printout the tabs “Loan Calculator” and “Use of Proceeds”.</w:t>
      </w:r>
    </w:p>
    <w:p w14:paraId="0B7AA8C7" w14:textId="77777777" w:rsidR="00B7362C" w:rsidRDefault="00B7362C" w:rsidP="00B7362C">
      <w:pPr>
        <w:pStyle w:val="ListParagraph"/>
        <w:numPr>
          <w:ilvl w:val="1"/>
          <w:numId w:val="1"/>
        </w:numPr>
        <w:rPr>
          <w:rFonts w:eastAsia="Times New Roman"/>
        </w:rPr>
      </w:pPr>
      <w:r>
        <w:rPr>
          <w:rFonts w:eastAsia="Times New Roman"/>
        </w:rPr>
        <w:t>Sign and date the “Loan Calculator” tab</w:t>
      </w:r>
    </w:p>
    <w:p w14:paraId="321B16F7" w14:textId="77777777" w:rsidR="00B7362C" w:rsidRDefault="00B7362C" w:rsidP="00B7362C"/>
    <w:p w14:paraId="544CCB62" w14:textId="77777777" w:rsidR="00B7362C" w:rsidRPr="00BB5E97" w:rsidRDefault="00B7362C" w:rsidP="00B7362C">
      <w:pPr>
        <w:pStyle w:val="ListParagraph"/>
        <w:numPr>
          <w:ilvl w:val="0"/>
          <w:numId w:val="1"/>
        </w:numPr>
        <w:rPr>
          <w:rFonts w:eastAsia="Times New Roman"/>
          <w:highlight w:val="yellow"/>
        </w:rPr>
      </w:pPr>
      <w:r w:rsidRPr="00BB5E97">
        <w:rPr>
          <w:rFonts w:eastAsia="Times New Roman"/>
          <w:highlight w:val="yellow"/>
        </w:rPr>
        <w:t>Now that you have determined the maximum loan amount that you qualify for, it is time to complete the Paycheck Protection Program (PPP) Borrower Application</w:t>
      </w:r>
      <w:r>
        <w:rPr>
          <w:rFonts w:eastAsia="Times New Roman"/>
          <w:highlight w:val="yellow"/>
        </w:rPr>
        <w:t xml:space="preserve"> Form 2483</w:t>
      </w:r>
      <w:r w:rsidRPr="00BB5E97">
        <w:rPr>
          <w:rFonts w:eastAsia="Times New Roman"/>
          <w:highlight w:val="yellow"/>
        </w:rPr>
        <w:t>.</w:t>
      </w:r>
    </w:p>
    <w:p w14:paraId="21235DA6" w14:textId="3A4F436C" w:rsidR="00B7362C" w:rsidRDefault="00B7362C" w:rsidP="00B7362C">
      <w:pPr>
        <w:pStyle w:val="ListParagraph"/>
        <w:numPr>
          <w:ilvl w:val="1"/>
          <w:numId w:val="1"/>
        </w:numPr>
        <w:rPr>
          <w:rFonts w:eastAsia="Times New Roman"/>
        </w:rPr>
      </w:pPr>
      <w:r>
        <w:rPr>
          <w:rFonts w:eastAsia="Times New Roman"/>
        </w:rPr>
        <w:t>Fill in all fields accurately. (You can print the form and fill it in manually, just make sure it is very legible.)</w:t>
      </w:r>
    </w:p>
    <w:p w14:paraId="64CC641F" w14:textId="77777777" w:rsidR="00B7362C" w:rsidRDefault="00B7362C" w:rsidP="00B7362C">
      <w:pPr>
        <w:pStyle w:val="ListParagraph"/>
        <w:numPr>
          <w:ilvl w:val="1"/>
          <w:numId w:val="1"/>
        </w:numPr>
        <w:rPr>
          <w:rFonts w:eastAsia="Times New Roman"/>
        </w:rPr>
      </w:pPr>
      <w:r>
        <w:rPr>
          <w:rFonts w:eastAsia="Times New Roman"/>
        </w:rPr>
        <w:t>Don’t forget to initial Questions 5 &amp; 6 in addition to the checkbox</w:t>
      </w:r>
    </w:p>
    <w:p w14:paraId="1029E9A8" w14:textId="77777777" w:rsidR="00B7362C" w:rsidRDefault="00B7362C" w:rsidP="00B7362C">
      <w:pPr>
        <w:pStyle w:val="ListParagraph"/>
        <w:numPr>
          <w:ilvl w:val="1"/>
          <w:numId w:val="1"/>
        </w:numPr>
        <w:rPr>
          <w:rFonts w:eastAsia="Times New Roman"/>
        </w:rPr>
      </w:pPr>
      <w:r>
        <w:rPr>
          <w:rFonts w:eastAsia="Times New Roman"/>
        </w:rPr>
        <w:t>Initial all “Certifications” on page 2. (electronic initials are acceptable)</w:t>
      </w:r>
    </w:p>
    <w:p w14:paraId="32F59731" w14:textId="77777777" w:rsidR="00B7362C" w:rsidRDefault="00B7362C" w:rsidP="00B7362C">
      <w:pPr>
        <w:pStyle w:val="ListParagraph"/>
        <w:numPr>
          <w:ilvl w:val="1"/>
          <w:numId w:val="1"/>
        </w:numPr>
        <w:rPr>
          <w:rFonts w:eastAsia="Times New Roman"/>
        </w:rPr>
      </w:pPr>
      <w:r>
        <w:rPr>
          <w:rFonts w:eastAsia="Times New Roman"/>
        </w:rPr>
        <w:t>Print the completed form and sign it and date it where indicated</w:t>
      </w:r>
    </w:p>
    <w:p w14:paraId="12B5FF61" w14:textId="77777777" w:rsidR="00B7362C" w:rsidRDefault="00B7362C" w:rsidP="00B7362C"/>
    <w:p w14:paraId="6B12F823" w14:textId="77777777" w:rsidR="00B7362C" w:rsidRDefault="00B7362C" w:rsidP="00B7362C">
      <w:pPr>
        <w:pStyle w:val="ListParagraph"/>
        <w:numPr>
          <w:ilvl w:val="0"/>
          <w:numId w:val="1"/>
        </w:numPr>
        <w:rPr>
          <w:rFonts w:eastAsia="Times New Roman"/>
        </w:rPr>
      </w:pPr>
      <w:r w:rsidRPr="00BB5E97">
        <w:rPr>
          <w:rFonts w:eastAsia="Times New Roman"/>
          <w:highlight w:val="yellow"/>
        </w:rPr>
        <w:t>The next step is to provide copies of 941 forms</w:t>
      </w:r>
      <w:r>
        <w:rPr>
          <w:rFonts w:eastAsia="Times New Roman"/>
        </w:rPr>
        <w:t xml:space="preserve"> for the period that you are calculating your gross wages and other payroll expenses from. (</w:t>
      </w:r>
      <w:r w:rsidRPr="00BB5E97">
        <w:rPr>
          <w:rFonts w:eastAsia="Times New Roman"/>
          <w:highlight w:val="yellow"/>
          <w:u w:val="single"/>
        </w:rPr>
        <w:t>Ideally all 4 Quarters of 2019 and 1</w:t>
      </w:r>
      <w:r w:rsidRPr="00BB5E97">
        <w:rPr>
          <w:rFonts w:eastAsia="Times New Roman"/>
          <w:highlight w:val="yellow"/>
          <w:u w:val="single"/>
          <w:vertAlign w:val="superscript"/>
        </w:rPr>
        <w:t>st</w:t>
      </w:r>
      <w:r w:rsidRPr="00BB5E97">
        <w:rPr>
          <w:rFonts w:eastAsia="Times New Roman"/>
          <w:highlight w:val="yellow"/>
          <w:u w:val="single"/>
        </w:rPr>
        <w:t xml:space="preserve"> Quarter 2020</w:t>
      </w:r>
      <w:r w:rsidRPr="00BB5E97">
        <w:rPr>
          <w:rFonts w:eastAsia="Times New Roman"/>
          <w:highlight w:val="yellow"/>
        </w:rPr>
        <w:t>)</w:t>
      </w:r>
      <w:r>
        <w:rPr>
          <w:rFonts w:eastAsia="Times New Roman"/>
        </w:rPr>
        <w:t>.</w:t>
      </w:r>
    </w:p>
    <w:p w14:paraId="51C656FE" w14:textId="22DB4936" w:rsidR="00B7362C" w:rsidRPr="00C25470" w:rsidRDefault="00B7362C" w:rsidP="00C25470">
      <w:pPr>
        <w:pStyle w:val="ListParagraph"/>
        <w:numPr>
          <w:ilvl w:val="1"/>
          <w:numId w:val="1"/>
        </w:numPr>
        <w:rPr>
          <w:rFonts w:eastAsia="Times New Roman"/>
        </w:rPr>
      </w:pPr>
      <w:r w:rsidRPr="00C25470">
        <w:rPr>
          <w:rFonts w:eastAsia="Times New Roman"/>
        </w:rPr>
        <w:t>It is very helpful if you provide a summary payroll report that coincides with the 941s</w:t>
      </w:r>
    </w:p>
    <w:p w14:paraId="410426EA" w14:textId="0091C927" w:rsidR="00B7362C" w:rsidRDefault="00B7362C" w:rsidP="00B7362C">
      <w:pPr>
        <w:pStyle w:val="ListParagraph"/>
        <w:numPr>
          <w:ilvl w:val="1"/>
          <w:numId w:val="1"/>
        </w:numPr>
        <w:rPr>
          <w:rFonts w:eastAsia="Times New Roman"/>
        </w:rPr>
      </w:pPr>
      <w:r>
        <w:rPr>
          <w:rFonts w:eastAsia="Times New Roman"/>
        </w:rPr>
        <w:t>Provide a copy of your 12/31/19 business financial statement (Balance Sheet and Profit &amp; Loss)</w:t>
      </w:r>
    </w:p>
    <w:p w14:paraId="5755B446" w14:textId="77777777" w:rsidR="00B7362C" w:rsidRDefault="00B7362C" w:rsidP="00B7362C">
      <w:pPr>
        <w:pStyle w:val="ListParagraph"/>
        <w:numPr>
          <w:ilvl w:val="1"/>
          <w:numId w:val="1"/>
        </w:numPr>
        <w:rPr>
          <w:rFonts w:eastAsia="Times New Roman"/>
        </w:rPr>
      </w:pPr>
      <w:r>
        <w:rPr>
          <w:rFonts w:eastAsia="Times New Roman"/>
        </w:rPr>
        <w:t>Provide a copy of your most recent business tax return (2018 or 2019)</w:t>
      </w:r>
    </w:p>
    <w:p w14:paraId="40EF4378" w14:textId="77777777" w:rsidR="00B7362C" w:rsidRDefault="00B7362C" w:rsidP="00B7362C"/>
    <w:p w14:paraId="35FC355A" w14:textId="0F3138BB" w:rsidR="00B7362C" w:rsidRDefault="00B7362C" w:rsidP="00B7362C">
      <w:r>
        <w:rPr>
          <w:u w:val="single"/>
        </w:rPr>
        <w:t>If your business entity does not have an existing borrowing relationship with Freedom Bank</w:t>
      </w:r>
      <w:r>
        <w:t>, there are some additional documents that we are required to collect.  This is part of banking regulations to ensure that we are dealing with legitimate entities.  Some of the following is redundant, but I want to provide a summary for you, as follows:</w:t>
      </w:r>
    </w:p>
    <w:p w14:paraId="2797809C" w14:textId="77777777" w:rsidR="00B7362C" w:rsidRDefault="00B7362C" w:rsidP="00B7362C"/>
    <w:p w14:paraId="7A2D9C03" w14:textId="77777777" w:rsidR="00B7362C" w:rsidRPr="00517DC5" w:rsidRDefault="00B7362C" w:rsidP="00B7362C">
      <w:pPr>
        <w:rPr>
          <w:b/>
          <w:bCs/>
          <w:sz w:val="24"/>
          <w:szCs w:val="24"/>
        </w:rPr>
      </w:pPr>
      <w:r w:rsidRPr="00517DC5">
        <w:rPr>
          <w:b/>
          <w:bCs/>
          <w:sz w:val="24"/>
          <w:szCs w:val="24"/>
        </w:rPr>
        <w:t>LLC</w:t>
      </w:r>
    </w:p>
    <w:p w14:paraId="42C719E6" w14:textId="77777777" w:rsidR="00B7362C" w:rsidRDefault="00B7362C" w:rsidP="00B7362C">
      <w:pPr>
        <w:numPr>
          <w:ilvl w:val="0"/>
          <w:numId w:val="2"/>
        </w:numPr>
        <w:rPr>
          <w:rFonts w:eastAsia="Times New Roman"/>
        </w:rPr>
      </w:pPr>
      <w:r>
        <w:rPr>
          <w:rFonts w:eastAsia="Times New Roman"/>
        </w:rPr>
        <w:t>Articles of Organization</w:t>
      </w:r>
    </w:p>
    <w:p w14:paraId="6B395B4D" w14:textId="77777777" w:rsidR="00B7362C" w:rsidRDefault="00B7362C" w:rsidP="00B7362C">
      <w:pPr>
        <w:numPr>
          <w:ilvl w:val="0"/>
          <w:numId w:val="2"/>
        </w:numPr>
        <w:rPr>
          <w:rFonts w:eastAsia="Times New Roman"/>
        </w:rPr>
      </w:pPr>
      <w:r>
        <w:rPr>
          <w:rFonts w:eastAsia="Times New Roman"/>
        </w:rPr>
        <w:t>Operating Agreement</w:t>
      </w:r>
    </w:p>
    <w:p w14:paraId="12709582" w14:textId="77777777" w:rsidR="00B7362C" w:rsidRDefault="00B7362C" w:rsidP="00B7362C">
      <w:pPr>
        <w:numPr>
          <w:ilvl w:val="0"/>
          <w:numId w:val="2"/>
        </w:numPr>
        <w:rPr>
          <w:rFonts w:eastAsia="Times New Roman"/>
        </w:rPr>
      </w:pPr>
      <w:r>
        <w:rPr>
          <w:rFonts w:eastAsia="Times New Roman"/>
        </w:rPr>
        <w:t>Certificate of Good Standing</w:t>
      </w:r>
    </w:p>
    <w:p w14:paraId="04244B83" w14:textId="77777777" w:rsidR="00B7362C" w:rsidRDefault="00B7362C" w:rsidP="00B7362C">
      <w:pPr>
        <w:numPr>
          <w:ilvl w:val="0"/>
          <w:numId w:val="2"/>
        </w:numPr>
        <w:rPr>
          <w:rFonts w:eastAsia="Times New Roman"/>
        </w:rPr>
      </w:pPr>
      <w:r>
        <w:rPr>
          <w:rFonts w:eastAsia="Times New Roman"/>
        </w:rPr>
        <w:t>Most recent Business Tax Return</w:t>
      </w:r>
    </w:p>
    <w:p w14:paraId="7F71854D" w14:textId="77777777" w:rsidR="00B7362C" w:rsidRDefault="00B7362C" w:rsidP="00B7362C">
      <w:pPr>
        <w:numPr>
          <w:ilvl w:val="0"/>
          <w:numId w:val="2"/>
        </w:numPr>
        <w:rPr>
          <w:rFonts w:eastAsia="Times New Roman"/>
        </w:rPr>
      </w:pPr>
      <w:r>
        <w:rPr>
          <w:rFonts w:eastAsia="Times New Roman"/>
        </w:rPr>
        <w:t>Business Financial Statements as of 12/31/2019 including Balance Sheet and P&amp;L</w:t>
      </w:r>
    </w:p>
    <w:p w14:paraId="4113DB53" w14:textId="77777777" w:rsidR="00B7362C" w:rsidRDefault="00B7362C" w:rsidP="00B7362C">
      <w:pPr>
        <w:numPr>
          <w:ilvl w:val="0"/>
          <w:numId w:val="2"/>
        </w:numPr>
        <w:rPr>
          <w:rFonts w:eastAsia="Times New Roman"/>
        </w:rPr>
      </w:pPr>
      <w:r>
        <w:rPr>
          <w:rFonts w:eastAsia="Times New Roman"/>
        </w:rPr>
        <w:t>A list of any business owners with more the 20% ownership</w:t>
      </w:r>
    </w:p>
    <w:p w14:paraId="31D1DED6" w14:textId="77777777" w:rsidR="00B7362C" w:rsidRDefault="00B7362C" w:rsidP="00B7362C">
      <w:pPr>
        <w:numPr>
          <w:ilvl w:val="1"/>
          <w:numId w:val="2"/>
        </w:numPr>
        <w:rPr>
          <w:rFonts w:eastAsia="Times New Roman"/>
        </w:rPr>
      </w:pPr>
      <w:r>
        <w:rPr>
          <w:rFonts w:eastAsia="Times New Roman"/>
        </w:rPr>
        <w:t>For each individual with over 20% ownership please submit:</w:t>
      </w:r>
    </w:p>
    <w:p w14:paraId="5B5E8FDB" w14:textId="77777777" w:rsidR="00B7362C" w:rsidRDefault="00B7362C" w:rsidP="00B7362C">
      <w:pPr>
        <w:numPr>
          <w:ilvl w:val="2"/>
          <w:numId w:val="2"/>
        </w:numPr>
        <w:rPr>
          <w:rFonts w:eastAsia="Times New Roman"/>
        </w:rPr>
      </w:pPr>
      <w:r>
        <w:rPr>
          <w:rFonts w:eastAsia="Times New Roman"/>
        </w:rPr>
        <w:t>Current Personal Financial Statement</w:t>
      </w:r>
    </w:p>
    <w:p w14:paraId="55C1B5C6" w14:textId="77777777" w:rsidR="00B7362C" w:rsidRDefault="00B7362C" w:rsidP="00B7362C">
      <w:pPr>
        <w:numPr>
          <w:ilvl w:val="2"/>
          <w:numId w:val="2"/>
        </w:numPr>
        <w:rPr>
          <w:rFonts w:eastAsia="Times New Roman"/>
        </w:rPr>
      </w:pPr>
      <w:r>
        <w:rPr>
          <w:rFonts w:eastAsia="Times New Roman"/>
        </w:rPr>
        <w:t>Most recent Personal Tax Return</w:t>
      </w:r>
    </w:p>
    <w:p w14:paraId="03675862" w14:textId="77777777" w:rsidR="00B7362C" w:rsidRDefault="00B7362C" w:rsidP="00B7362C">
      <w:pPr>
        <w:numPr>
          <w:ilvl w:val="2"/>
          <w:numId w:val="2"/>
        </w:numPr>
        <w:rPr>
          <w:rFonts w:eastAsia="Times New Roman"/>
        </w:rPr>
      </w:pPr>
      <w:r>
        <w:rPr>
          <w:rFonts w:eastAsia="Times New Roman"/>
        </w:rPr>
        <w:t>Photo ID</w:t>
      </w:r>
    </w:p>
    <w:p w14:paraId="2EB646D9" w14:textId="77777777" w:rsidR="00B7362C" w:rsidRDefault="00B7362C" w:rsidP="00B7362C">
      <w:pPr>
        <w:rPr>
          <w:b/>
          <w:bCs/>
          <w:sz w:val="24"/>
          <w:szCs w:val="24"/>
        </w:rPr>
      </w:pPr>
    </w:p>
    <w:p w14:paraId="21C8C2DC" w14:textId="77777777" w:rsidR="00B7362C" w:rsidRPr="00517DC5" w:rsidRDefault="00B7362C" w:rsidP="00B7362C">
      <w:pPr>
        <w:rPr>
          <w:b/>
          <w:bCs/>
          <w:sz w:val="24"/>
          <w:szCs w:val="24"/>
        </w:rPr>
      </w:pPr>
      <w:r w:rsidRPr="00517DC5">
        <w:rPr>
          <w:b/>
          <w:bCs/>
          <w:sz w:val="24"/>
          <w:szCs w:val="24"/>
        </w:rPr>
        <w:t>Corporation</w:t>
      </w:r>
    </w:p>
    <w:p w14:paraId="2DE82519" w14:textId="77777777" w:rsidR="00B7362C" w:rsidRPr="00517DC5" w:rsidRDefault="00B7362C" w:rsidP="00B7362C">
      <w:pPr>
        <w:numPr>
          <w:ilvl w:val="0"/>
          <w:numId w:val="2"/>
        </w:numPr>
      </w:pPr>
      <w:r w:rsidRPr="00517DC5">
        <w:t>Articles of Incorporation</w:t>
      </w:r>
    </w:p>
    <w:p w14:paraId="3DE40C3F" w14:textId="77777777" w:rsidR="00B7362C" w:rsidRPr="00517DC5" w:rsidRDefault="00B7362C" w:rsidP="00B7362C">
      <w:pPr>
        <w:numPr>
          <w:ilvl w:val="0"/>
          <w:numId w:val="2"/>
        </w:numPr>
      </w:pPr>
      <w:r w:rsidRPr="00517DC5">
        <w:t>Bylaws</w:t>
      </w:r>
    </w:p>
    <w:p w14:paraId="70B69065" w14:textId="77777777" w:rsidR="00B7362C" w:rsidRPr="00517DC5" w:rsidRDefault="00B7362C" w:rsidP="00B7362C">
      <w:pPr>
        <w:numPr>
          <w:ilvl w:val="0"/>
          <w:numId w:val="2"/>
        </w:numPr>
      </w:pPr>
      <w:r w:rsidRPr="00517DC5">
        <w:t>Certificate of Good Standing</w:t>
      </w:r>
    </w:p>
    <w:p w14:paraId="26CE65C8" w14:textId="77777777" w:rsidR="00B7362C" w:rsidRDefault="00B7362C" w:rsidP="00B7362C">
      <w:pPr>
        <w:numPr>
          <w:ilvl w:val="0"/>
          <w:numId w:val="2"/>
        </w:numPr>
        <w:rPr>
          <w:rFonts w:eastAsia="Times New Roman"/>
        </w:rPr>
      </w:pPr>
      <w:r>
        <w:rPr>
          <w:rFonts w:eastAsia="Times New Roman"/>
        </w:rPr>
        <w:t>Most recent Business Tax Return</w:t>
      </w:r>
    </w:p>
    <w:p w14:paraId="5723837F" w14:textId="77777777" w:rsidR="00B7362C" w:rsidRPr="00517DC5" w:rsidRDefault="00B7362C" w:rsidP="00B7362C">
      <w:pPr>
        <w:numPr>
          <w:ilvl w:val="0"/>
          <w:numId w:val="2"/>
        </w:numPr>
      </w:pPr>
      <w:r w:rsidRPr="00517DC5">
        <w:t>Business Financial Statements as of 12/31/2019 including Balance Sheet and P&amp;L</w:t>
      </w:r>
    </w:p>
    <w:p w14:paraId="087870D0" w14:textId="77777777" w:rsidR="00B7362C" w:rsidRPr="00517DC5" w:rsidRDefault="00B7362C" w:rsidP="00B7362C">
      <w:pPr>
        <w:numPr>
          <w:ilvl w:val="0"/>
          <w:numId w:val="2"/>
        </w:numPr>
      </w:pPr>
      <w:r w:rsidRPr="00517DC5">
        <w:t>A list of any business owners with more the 20% ownership</w:t>
      </w:r>
    </w:p>
    <w:p w14:paraId="0F8C8E98" w14:textId="77777777" w:rsidR="00B7362C" w:rsidRPr="00517DC5" w:rsidRDefault="00B7362C" w:rsidP="00B7362C">
      <w:pPr>
        <w:numPr>
          <w:ilvl w:val="1"/>
          <w:numId w:val="2"/>
        </w:numPr>
      </w:pPr>
      <w:r w:rsidRPr="00517DC5">
        <w:t>For each individual with over 20% ownership please submit:</w:t>
      </w:r>
    </w:p>
    <w:p w14:paraId="1E470515" w14:textId="77777777" w:rsidR="00B7362C" w:rsidRPr="00517DC5" w:rsidRDefault="00B7362C" w:rsidP="00B7362C">
      <w:pPr>
        <w:numPr>
          <w:ilvl w:val="2"/>
          <w:numId w:val="2"/>
        </w:numPr>
      </w:pPr>
      <w:r w:rsidRPr="00517DC5">
        <w:lastRenderedPageBreak/>
        <w:t>Current Personal Financial Statement</w:t>
      </w:r>
    </w:p>
    <w:p w14:paraId="259AC262" w14:textId="77777777" w:rsidR="00B7362C" w:rsidRPr="00517DC5" w:rsidRDefault="00B7362C" w:rsidP="00B7362C">
      <w:pPr>
        <w:numPr>
          <w:ilvl w:val="2"/>
          <w:numId w:val="2"/>
        </w:numPr>
      </w:pPr>
      <w:r w:rsidRPr="00517DC5">
        <w:t>Most recent Personal Tax Return</w:t>
      </w:r>
    </w:p>
    <w:p w14:paraId="3D1FF594" w14:textId="77777777" w:rsidR="00B7362C" w:rsidRPr="00517DC5" w:rsidRDefault="00B7362C" w:rsidP="00B7362C">
      <w:pPr>
        <w:numPr>
          <w:ilvl w:val="2"/>
          <w:numId w:val="2"/>
        </w:numPr>
      </w:pPr>
      <w:r w:rsidRPr="00517DC5">
        <w:t>Photo ID</w:t>
      </w:r>
    </w:p>
    <w:p w14:paraId="0E1D0FA7" w14:textId="77777777" w:rsidR="00B7362C" w:rsidRDefault="00B7362C" w:rsidP="00B7362C"/>
    <w:p w14:paraId="5CC44D6F" w14:textId="77777777" w:rsidR="00FA6BCB" w:rsidRDefault="00FA6BCB"/>
    <w:sectPr w:rsidR="00FA6B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606F5" w14:textId="77777777" w:rsidR="00517DC5" w:rsidRDefault="00517DC5" w:rsidP="00517DC5">
      <w:r>
        <w:separator/>
      </w:r>
    </w:p>
  </w:endnote>
  <w:endnote w:type="continuationSeparator" w:id="0">
    <w:p w14:paraId="7155AB23" w14:textId="77777777" w:rsidR="00517DC5" w:rsidRDefault="00517DC5" w:rsidP="0051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E8AC" w14:textId="21CA2157" w:rsidR="00517DC5" w:rsidRDefault="00517DC5">
    <w:pPr>
      <w:pStyle w:val="Footer"/>
      <w:jc w:val="right"/>
    </w:pPr>
    <w:r>
      <w:t xml:space="preserve">Page </w:t>
    </w:r>
    <w:sdt>
      <w:sdtPr>
        <w:id w:val="-4836275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w:t>
        </w:r>
      </w:sdtContent>
    </w:sdt>
  </w:p>
  <w:p w14:paraId="2CAD8DE0" w14:textId="77777777" w:rsidR="00517DC5" w:rsidRDefault="00517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8B52E" w14:textId="77777777" w:rsidR="00517DC5" w:rsidRDefault="00517DC5" w:rsidP="00517DC5">
      <w:r>
        <w:separator/>
      </w:r>
    </w:p>
  </w:footnote>
  <w:footnote w:type="continuationSeparator" w:id="0">
    <w:p w14:paraId="08314277" w14:textId="77777777" w:rsidR="00517DC5" w:rsidRDefault="00517DC5" w:rsidP="00517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36217"/>
    <w:multiLevelType w:val="hybridMultilevel"/>
    <w:tmpl w:val="B186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105D56"/>
    <w:multiLevelType w:val="hybridMultilevel"/>
    <w:tmpl w:val="DCF41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CB"/>
    <w:rsid w:val="00034872"/>
    <w:rsid w:val="000356B1"/>
    <w:rsid w:val="000E24AB"/>
    <w:rsid w:val="004336AD"/>
    <w:rsid w:val="00517DC5"/>
    <w:rsid w:val="006A604A"/>
    <w:rsid w:val="00880237"/>
    <w:rsid w:val="008E1678"/>
    <w:rsid w:val="009342C9"/>
    <w:rsid w:val="00AC231F"/>
    <w:rsid w:val="00AE2D48"/>
    <w:rsid w:val="00B60A34"/>
    <w:rsid w:val="00B7362C"/>
    <w:rsid w:val="00B763BF"/>
    <w:rsid w:val="00C03F49"/>
    <w:rsid w:val="00C25470"/>
    <w:rsid w:val="00C91DAB"/>
    <w:rsid w:val="00D0720A"/>
    <w:rsid w:val="00E12B4A"/>
    <w:rsid w:val="00FA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0924"/>
  <w15:chartTrackingRefBased/>
  <w15:docId w15:val="{41A225A2-9833-452B-9E89-EAB9E9D3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B1"/>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872"/>
    <w:pPr>
      <w:ind w:left="720"/>
    </w:pPr>
  </w:style>
  <w:style w:type="paragraph" w:styleId="BalloonText">
    <w:name w:val="Balloon Text"/>
    <w:basedOn w:val="Normal"/>
    <w:link w:val="BalloonTextChar"/>
    <w:uiPriority w:val="99"/>
    <w:semiHidden/>
    <w:unhideWhenUsed/>
    <w:rsid w:val="00034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872"/>
    <w:rPr>
      <w:rFonts w:ascii="Segoe UI" w:hAnsi="Segoe UI" w:cs="Segoe UI"/>
      <w:sz w:val="18"/>
      <w:szCs w:val="18"/>
    </w:rPr>
  </w:style>
  <w:style w:type="character" w:styleId="CommentReference">
    <w:name w:val="annotation reference"/>
    <w:basedOn w:val="DefaultParagraphFont"/>
    <w:uiPriority w:val="99"/>
    <w:semiHidden/>
    <w:unhideWhenUsed/>
    <w:rsid w:val="00B763BF"/>
    <w:rPr>
      <w:sz w:val="16"/>
      <w:szCs w:val="16"/>
    </w:rPr>
  </w:style>
  <w:style w:type="paragraph" w:styleId="CommentText">
    <w:name w:val="annotation text"/>
    <w:basedOn w:val="Normal"/>
    <w:link w:val="CommentTextChar"/>
    <w:uiPriority w:val="99"/>
    <w:semiHidden/>
    <w:unhideWhenUsed/>
    <w:rsid w:val="00B763BF"/>
    <w:rPr>
      <w:sz w:val="20"/>
      <w:szCs w:val="20"/>
    </w:rPr>
  </w:style>
  <w:style w:type="character" w:customStyle="1" w:styleId="CommentTextChar">
    <w:name w:val="Comment Text Char"/>
    <w:basedOn w:val="DefaultParagraphFont"/>
    <w:link w:val="CommentText"/>
    <w:uiPriority w:val="99"/>
    <w:semiHidden/>
    <w:rsid w:val="00B763B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763BF"/>
    <w:rPr>
      <w:b/>
      <w:bCs/>
    </w:rPr>
  </w:style>
  <w:style w:type="character" w:customStyle="1" w:styleId="CommentSubjectChar">
    <w:name w:val="Comment Subject Char"/>
    <w:basedOn w:val="CommentTextChar"/>
    <w:link w:val="CommentSubject"/>
    <w:uiPriority w:val="99"/>
    <w:semiHidden/>
    <w:rsid w:val="00B763BF"/>
    <w:rPr>
      <w:rFonts w:ascii="Calibri" w:hAnsi="Calibri" w:cs="Calibri"/>
      <w:b/>
      <w:bCs/>
      <w:sz w:val="20"/>
      <w:szCs w:val="20"/>
    </w:rPr>
  </w:style>
  <w:style w:type="paragraph" w:styleId="Header">
    <w:name w:val="header"/>
    <w:basedOn w:val="Normal"/>
    <w:link w:val="HeaderChar"/>
    <w:uiPriority w:val="99"/>
    <w:unhideWhenUsed/>
    <w:rsid w:val="00517DC5"/>
    <w:pPr>
      <w:tabs>
        <w:tab w:val="center" w:pos="4680"/>
        <w:tab w:val="right" w:pos="9360"/>
      </w:tabs>
    </w:pPr>
  </w:style>
  <w:style w:type="character" w:customStyle="1" w:styleId="HeaderChar">
    <w:name w:val="Header Char"/>
    <w:basedOn w:val="DefaultParagraphFont"/>
    <w:link w:val="Header"/>
    <w:uiPriority w:val="99"/>
    <w:rsid w:val="00517DC5"/>
    <w:rPr>
      <w:rFonts w:ascii="Calibri" w:hAnsi="Calibri" w:cs="Calibri"/>
    </w:rPr>
  </w:style>
  <w:style w:type="paragraph" w:styleId="Footer">
    <w:name w:val="footer"/>
    <w:basedOn w:val="Normal"/>
    <w:link w:val="FooterChar"/>
    <w:uiPriority w:val="99"/>
    <w:unhideWhenUsed/>
    <w:rsid w:val="00517DC5"/>
    <w:pPr>
      <w:tabs>
        <w:tab w:val="center" w:pos="4680"/>
        <w:tab w:val="right" w:pos="9360"/>
      </w:tabs>
    </w:pPr>
  </w:style>
  <w:style w:type="character" w:customStyle="1" w:styleId="FooterChar">
    <w:name w:val="Footer Char"/>
    <w:basedOn w:val="DefaultParagraphFont"/>
    <w:link w:val="Footer"/>
    <w:uiPriority w:val="99"/>
    <w:rsid w:val="00517D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80129">
      <w:bodyDiv w:val="1"/>
      <w:marLeft w:val="0"/>
      <w:marRight w:val="0"/>
      <w:marTop w:val="0"/>
      <w:marBottom w:val="0"/>
      <w:divBdr>
        <w:top w:val="none" w:sz="0" w:space="0" w:color="auto"/>
        <w:left w:val="none" w:sz="0" w:space="0" w:color="auto"/>
        <w:bottom w:val="none" w:sz="0" w:space="0" w:color="auto"/>
        <w:right w:val="none" w:sz="0" w:space="0" w:color="auto"/>
      </w:divBdr>
    </w:div>
    <w:div w:id="514003866">
      <w:bodyDiv w:val="1"/>
      <w:marLeft w:val="0"/>
      <w:marRight w:val="0"/>
      <w:marTop w:val="0"/>
      <w:marBottom w:val="0"/>
      <w:divBdr>
        <w:top w:val="none" w:sz="0" w:space="0" w:color="auto"/>
        <w:left w:val="none" w:sz="0" w:space="0" w:color="auto"/>
        <w:bottom w:val="none" w:sz="0" w:space="0" w:color="auto"/>
        <w:right w:val="none" w:sz="0" w:space="0" w:color="auto"/>
      </w:divBdr>
    </w:div>
    <w:div w:id="172753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Blayne Furey</dc:creator>
  <cp:keywords/>
  <dc:description/>
  <cp:lastModifiedBy>Blayne Furey</cp:lastModifiedBy>
  <cp:revision>9</cp:revision>
  <dcterms:created xsi:type="dcterms:W3CDTF">2020-04-08T17:14:00Z</dcterms:created>
  <dcterms:modified xsi:type="dcterms:W3CDTF">2020-04-13T16:11:00Z</dcterms:modified>
</cp:coreProperties>
</file>